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9E" w:rsidRDefault="007F7D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7D9E" w:rsidRDefault="007F7D9E">
      <w:pPr>
        <w:pStyle w:val="ConsPlusNormal"/>
        <w:jc w:val="both"/>
        <w:outlineLvl w:val="0"/>
      </w:pPr>
    </w:p>
    <w:p w:rsidR="007F7D9E" w:rsidRDefault="007F7D9E">
      <w:pPr>
        <w:pStyle w:val="ConsPlusNormal"/>
        <w:outlineLvl w:val="0"/>
      </w:pPr>
      <w:r>
        <w:t>Зарегистрировано в Минюсте России 9 октября 2017 г. N 48470</w:t>
      </w:r>
    </w:p>
    <w:p w:rsidR="007F7D9E" w:rsidRDefault="007F7D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F7D9E" w:rsidRDefault="007F7D9E">
      <w:pPr>
        <w:pStyle w:val="ConsPlusTitle"/>
        <w:jc w:val="both"/>
      </w:pPr>
    </w:p>
    <w:p w:rsidR="007F7D9E" w:rsidRDefault="007F7D9E">
      <w:pPr>
        <w:pStyle w:val="ConsPlusTitle"/>
        <w:jc w:val="center"/>
      </w:pPr>
      <w:r>
        <w:t>ПРИКАЗ</w:t>
      </w:r>
    </w:p>
    <w:p w:rsidR="007F7D9E" w:rsidRDefault="007F7D9E">
      <w:pPr>
        <w:pStyle w:val="ConsPlusTitle"/>
        <w:jc w:val="center"/>
      </w:pPr>
      <w:r>
        <w:t>от 19 сентября 2017 г. N 936</w:t>
      </w:r>
    </w:p>
    <w:p w:rsidR="007F7D9E" w:rsidRDefault="007F7D9E">
      <w:pPr>
        <w:pStyle w:val="ConsPlusTitle"/>
        <w:jc w:val="both"/>
      </w:pPr>
    </w:p>
    <w:p w:rsidR="007F7D9E" w:rsidRDefault="007F7D9E">
      <w:pPr>
        <w:pStyle w:val="ConsPlusTitle"/>
        <w:jc w:val="center"/>
      </w:pPr>
      <w:r>
        <w:t>ОБ УТВЕРЖДЕНИИ</w:t>
      </w:r>
    </w:p>
    <w:p w:rsidR="007F7D9E" w:rsidRDefault="007F7D9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F7D9E" w:rsidRDefault="007F7D9E">
      <w:pPr>
        <w:pStyle w:val="ConsPlusTitle"/>
        <w:jc w:val="center"/>
      </w:pPr>
      <w:r>
        <w:t>ВЫСШЕГО ОБРАЗОВАНИЯ - МАГИСТРАТУРА ПО НАПРАВЛЕНИЮ</w:t>
      </w:r>
    </w:p>
    <w:p w:rsidR="007F7D9E" w:rsidRDefault="007F7D9E">
      <w:pPr>
        <w:pStyle w:val="ConsPlusTitle"/>
        <w:jc w:val="center"/>
      </w:pPr>
      <w:r>
        <w:t>ПОДГОТОВКИ 12.04.04 БИОТЕХНИЧЕСКИЕ СИСТЕМЫ И ТЕХНОЛОГИИ</w:t>
      </w:r>
    </w:p>
    <w:p w:rsidR="007F7D9E" w:rsidRDefault="007F7D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7D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D9E" w:rsidRDefault="007F7D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D9E" w:rsidRDefault="007F7D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D9E" w:rsidRDefault="007F7D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D9E" w:rsidRDefault="007F7D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7F7D9E" w:rsidRDefault="007F7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D9E" w:rsidRDefault="007F7D9E">
            <w:pPr>
              <w:pStyle w:val="ConsPlusNormal"/>
            </w:pPr>
          </w:p>
        </w:tc>
      </w:tr>
    </w:tbl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12.04.04 Биотехнические системы и технологии (далее - стандарт).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12.04.04 Биотехнические системы и технологии (уровень магистратуры), утвержденным приказом Министерства образования и науки Российской Федерации от 21 ноября 2014 г. N 1497 (зарегистрирован Министерством юстиции Российской Федерации 17 декабря 2014 г., регистрационный N 35222), прекращается 31 декабря 2018 года.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right"/>
      </w:pPr>
      <w:r>
        <w:t>Министр</w:t>
      </w:r>
    </w:p>
    <w:p w:rsidR="007F7D9E" w:rsidRDefault="007F7D9E">
      <w:pPr>
        <w:pStyle w:val="ConsPlusNormal"/>
        <w:jc w:val="right"/>
      </w:pPr>
      <w:r>
        <w:t>О.Ю.ВАСИЛЬЕВА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right"/>
        <w:outlineLvl w:val="0"/>
      </w:pPr>
      <w:r>
        <w:t>Приложение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right"/>
      </w:pPr>
      <w:r>
        <w:t>Утвержден</w:t>
      </w:r>
    </w:p>
    <w:p w:rsidR="007F7D9E" w:rsidRDefault="007F7D9E">
      <w:pPr>
        <w:pStyle w:val="ConsPlusNormal"/>
        <w:jc w:val="right"/>
      </w:pPr>
      <w:r>
        <w:t>приказом Министерства образования</w:t>
      </w:r>
    </w:p>
    <w:p w:rsidR="007F7D9E" w:rsidRDefault="007F7D9E">
      <w:pPr>
        <w:pStyle w:val="ConsPlusNormal"/>
        <w:jc w:val="right"/>
      </w:pPr>
      <w:r>
        <w:t>и науки Российской Федерации</w:t>
      </w:r>
    </w:p>
    <w:p w:rsidR="007F7D9E" w:rsidRDefault="007F7D9E">
      <w:pPr>
        <w:pStyle w:val="ConsPlusNormal"/>
        <w:jc w:val="right"/>
      </w:pPr>
      <w:r>
        <w:t>от 19 сентября 2017 г. N 936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7F7D9E" w:rsidRDefault="007F7D9E">
      <w:pPr>
        <w:pStyle w:val="ConsPlusTitle"/>
        <w:jc w:val="center"/>
      </w:pPr>
      <w:r>
        <w:t>ВЫСШЕГО ОБРАЗОВАНИЯ - МАГИСТРАТУРА ПО НАПРАВЛЕНИЮ</w:t>
      </w:r>
    </w:p>
    <w:p w:rsidR="007F7D9E" w:rsidRDefault="007F7D9E">
      <w:pPr>
        <w:pStyle w:val="ConsPlusTitle"/>
        <w:jc w:val="center"/>
      </w:pPr>
      <w:r>
        <w:t>ПОДГОТОВКИ 12.04.04 БИОТЕХНИЧЕСКИЕ СИСТЕМЫ И ТЕХНОЛОГИИ</w:t>
      </w:r>
    </w:p>
    <w:p w:rsidR="007F7D9E" w:rsidRDefault="007F7D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7D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D9E" w:rsidRDefault="007F7D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D9E" w:rsidRDefault="007F7D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D9E" w:rsidRDefault="007F7D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D9E" w:rsidRDefault="007F7D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7F7D9E" w:rsidRDefault="007F7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D9E" w:rsidRDefault="007F7D9E">
            <w:pPr>
              <w:pStyle w:val="ConsPlusNormal"/>
            </w:pPr>
          </w:p>
        </w:tc>
      </w:tr>
    </w:tbl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jc w:val="center"/>
        <w:outlineLvl w:val="1"/>
      </w:pPr>
      <w:r>
        <w:t>I. Общие положения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12.04.04 Биотехнические системы и технологии (далее соответственно - программа магистратуры, направление подготовки).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lastRenderedPageBreak/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7F7D9E" w:rsidRDefault="007F7D9E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7F7D9E" w:rsidRDefault="007F7D9E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r>
        <w:t>26 Химическое, химико-технологическое производство (в сфере исследований, разработки, проектирования, производства и эксплуатации технических систем, в структуру которых включены любые живые объекты и которые связаны с контролем и управлением состояния живых систем, обеспечением их жизнедеятельности);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научных и опытно-конструкторских работ);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сфера биотехнических систем и технологий.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F7D9E" w:rsidRDefault="007F7D9E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7F7D9E" w:rsidRDefault="007F7D9E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F7D9E" w:rsidRDefault="007F7D9E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7F7D9E" w:rsidRDefault="007F7D9E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jc w:val="center"/>
      </w:pPr>
      <w:r>
        <w:t>Структура и объем программы магистратуры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right"/>
        <w:outlineLvl w:val="2"/>
      </w:pPr>
      <w:r>
        <w:t>Таблица</w:t>
      </w:r>
    </w:p>
    <w:p w:rsidR="007F7D9E" w:rsidRDefault="007F7D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385"/>
        <w:gridCol w:w="3595"/>
      </w:tblGrid>
      <w:tr w:rsidR="007F7D9E">
        <w:tc>
          <w:tcPr>
            <w:tcW w:w="5462" w:type="dxa"/>
            <w:gridSpan w:val="2"/>
          </w:tcPr>
          <w:p w:rsidR="007F7D9E" w:rsidRDefault="007F7D9E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95" w:type="dxa"/>
          </w:tcPr>
          <w:p w:rsidR="007F7D9E" w:rsidRDefault="007F7D9E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7F7D9E">
        <w:tc>
          <w:tcPr>
            <w:tcW w:w="1077" w:type="dxa"/>
          </w:tcPr>
          <w:p w:rsidR="007F7D9E" w:rsidRDefault="007F7D9E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385" w:type="dxa"/>
          </w:tcPr>
          <w:p w:rsidR="007F7D9E" w:rsidRDefault="007F7D9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95" w:type="dxa"/>
          </w:tcPr>
          <w:p w:rsidR="007F7D9E" w:rsidRDefault="007F7D9E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7F7D9E">
        <w:tc>
          <w:tcPr>
            <w:tcW w:w="1077" w:type="dxa"/>
          </w:tcPr>
          <w:p w:rsidR="007F7D9E" w:rsidRDefault="007F7D9E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385" w:type="dxa"/>
          </w:tcPr>
          <w:p w:rsidR="007F7D9E" w:rsidRDefault="007F7D9E">
            <w:pPr>
              <w:pStyle w:val="ConsPlusNormal"/>
            </w:pPr>
            <w:r>
              <w:t>Практика</w:t>
            </w:r>
          </w:p>
        </w:tc>
        <w:tc>
          <w:tcPr>
            <w:tcW w:w="3595" w:type="dxa"/>
          </w:tcPr>
          <w:p w:rsidR="007F7D9E" w:rsidRDefault="007F7D9E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7F7D9E">
        <w:tc>
          <w:tcPr>
            <w:tcW w:w="1077" w:type="dxa"/>
          </w:tcPr>
          <w:p w:rsidR="007F7D9E" w:rsidRDefault="007F7D9E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385" w:type="dxa"/>
          </w:tcPr>
          <w:p w:rsidR="007F7D9E" w:rsidRDefault="007F7D9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95" w:type="dxa"/>
          </w:tcPr>
          <w:p w:rsidR="007F7D9E" w:rsidRDefault="007F7D9E">
            <w:pPr>
              <w:pStyle w:val="ConsPlusNormal"/>
              <w:jc w:val="center"/>
            </w:pPr>
            <w:r>
              <w:t>6 - 9</w:t>
            </w:r>
          </w:p>
        </w:tc>
      </w:tr>
      <w:tr w:rsidR="007F7D9E">
        <w:tc>
          <w:tcPr>
            <w:tcW w:w="5462" w:type="dxa"/>
            <w:gridSpan w:val="2"/>
          </w:tcPr>
          <w:p w:rsidR="007F7D9E" w:rsidRDefault="007F7D9E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595" w:type="dxa"/>
          </w:tcPr>
          <w:p w:rsidR="007F7D9E" w:rsidRDefault="007F7D9E">
            <w:pPr>
              <w:pStyle w:val="ConsPlusNormal"/>
              <w:jc w:val="center"/>
            </w:pPr>
            <w:r>
              <w:t>120</w:t>
            </w:r>
          </w:p>
        </w:tc>
      </w:tr>
    </w:tbl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2.4. Организация: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обучающимся обеспечивается возможность </w:t>
      </w:r>
      <w:r>
        <w:lastRenderedPageBreak/>
        <w:t>освоения элективных дисциплин (модулей) и факультативных дисциплин (модулей).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7F7D9E" w:rsidRDefault="007F7D9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7F7D9E" w:rsidRDefault="007F7D9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2.8.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F7D9E" w:rsidRDefault="007F7D9E">
      <w:pPr>
        <w:pStyle w:val="ConsPlusTitle"/>
        <w:jc w:val="center"/>
      </w:pPr>
      <w:r>
        <w:t>программы магистратуры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7F7D9E" w:rsidRDefault="007F7D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F7D9E">
        <w:tc>
          <w:tcPr>
            <w:tcW w:w="2324" w:type="dxa"/>
          </w:tcPr>
          <w:p w:rsidR="007F7D9E" w:rsidRDefault="007F7D9E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746" w:type="dxa"/>
          </w:tcPr>
          <w:p w:rsidR="007F7D9E" w:rsidRDefault="007F7D9E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F7D9E">
        <w:tc>
          <w:tcPr>
            <w:tcW w:w="2324" w:type="dxa"/>
            <w:vAlign w:val="center"/>
          </w:tcPr>
          <w:p w:rsidR="007F7D9E" w:rsidRDefault="007F7D9E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746" w:type="dxa"/>
            <w:vAlign w:val="center"/>
          </w:tcPr>
          <w:p w:rsidR="007F7D9E" w:rsidRDefault="007F7D9E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F7D9E">
        <w:tc>
          <w:tcPr>
            <w:tcW w:w="2324" w:type="dxa"/>
            <w:vAlign w:val="center"/>
          </w:tcPr>
          <w:p w:rsidR="007F7D9E" w:rsidRDefault="007F7D9E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746" w:type="dxa"/>
            <w:vAlign w:val="center"/>
          </w:tcPr>
          <w:p w:rsidR="007F7D9E" w:rsidRDefault="007F7D9E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7F7D9E">
        <w:tc>
          <w:tcPr>
            <w:tcW w:w="2324" w:type="dxa"/>
            <w:vAlign w:val="center"/>
          </w:tcPr>
          <w:p w:rsidR="007F7D9E" w:rsidRDefault="007F7D9E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746" w:type="dxa"/>
            <w:vAlign w:val="center"/>
          </w:tcPr>
          <w:p w:rsidR="007F7D9E" w:rsidRDefault="007F7D9E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F7D9E">
        <w:tc>
          <w:tcPr>
            <w:tcW w:w="2324" w:type="dxa"/>
            <w:vAlign w:val="center"/>
          </w:tcPr>
          <w:p w:rsidR="007F7D9E" w:rsidRDefault="007F7D9E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746" w:type="dxa"/>
            <w:vAlign w:val="center"/>
          </w:tcPr>
          <w:p w:rsidR="007F7D9E" w:rsidRDefault="007F7D9E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7F7D9E">
        <w:tc>
          <w:tcPr>
            <w:tcW w:w="2324" w:type="dxa"/>
            <w:vAlign w:val="center"/>
          </w:tcPr>
          <w:p w:rsidR="007F7D9E" w:rsidRDefault="007F7D9E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746" w:type="dxa"/>
            <w:vAlign w:val="center"/>
          </w:tcPr>
          <w:p w:rsidR="007F7D9E" w:rsidRDefault="007F7D9E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F7D9E">
        <w:tc>
          <w:tcPr>
            <w:tcW w:w="2324" w:type="dxa"/>
          </w:tcPr>
          <w:p w:rsidR="007F7D9E" w:rsidRDefault="007F7D9E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746" w:type="dxa"/>
          </w:tcPr>
          <w:p w:rsidR="007F7D9E" w:rsidRDefault="007F7D9E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7F7D9E" w:rsidRDefault="007F7D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F7D9E">
        <w:tc>
          <w:tcPr>
            <w:tcW w:w="2324" w:type="dxa"/>
          </w:tcPr>
          <w:p w:rsidR="007F7D9E" w:rsidRDefault="007F7D9E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746" w:type="dxa"/>
          </w:tcPr>
          <w:p w:rsidR="007F7D9E" w:rsidRDefault="007F7D9E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7F7D9E">
        <w:tc>
          <w:tcPr>
            <w:tcW w:w="2324" w:type="dxa"/>
            <w:vAlign w:val="center"/>
          </w:tcPr>
          <w:p w:rsidR="007F7D9E" w:rsidRDefault="007F7D9E">
            <w:pPr>
              <w:pStyle w:val="ConsPlusNormal"/>
            </w:pPr>
            <w:r>
              <w:t>Инженерный анализ и проектирование</w:t>
            </w:r>
          </w:p>
        </w:tc>
        <w:tc>
          <w:tcPr>
            <w:tcW w:w="6746" w:type="dxa"/>
            <w:vAlign w:val="center"/>
          </w:tcPr>
          <w:p w:rsidR="007F7D9E" w:rsidRDefault="007F7D9E">
            <w:pPr>
              <w:pStyle w:val="ConsPlusNormal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исследований, разработки и проектирования биотехнических систем и технологий</w:t>
            </w:r>
          </w:p>
        </w:tc>
      </w:tr>
      <w:tr w:rsidR="007F7D9E">
        <w:tc>
          <w:tcPr>
            <w:tcW w:w="2324" w:type="dxa"/>
            <w:vAlign w:val="center"/>
          </w:tcPr>
          <w:p w:rsidR="007F7D9E" w:rsidRDefault="007F7D9E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746" w:type="dxa"/>
            <w:vAlign w:val="center"/>
          </w:tcPr>
          <w:p w:rsidR="007F7D9E" w:rsidRDefault="007F7D9E">
            <w:pPr>
              <w:pStyle w:val="ConsPlusNormal"/>
              <w:jc w:val="both"/>
            </w:pPr>
            <w:r>
              <w:t>ОПК-2. 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методами и средствами исследований в области биотехнических систем и технологий</w:t>
            </w:r>
          </w:p>
        </w:tc>
      </w:tr>
      <w:tr w:rsidR="007F7D9E">
        <w:tc>
          <w:tcPr>
            <w:tcW w:w="2324" w:type="dxa"/>
            <w:vAlign w:val="center"/>
          </w:tcPr>
          <w:p w:rsidR="007F7D9E" w:rsidRDefault="007F7D9E">
            <w:pPr>
              <w:pStyle w:val="ConsPlusNormal"/>
            </w:pPr>
            <w:r>
              <w:t>Использование информационных технологий</w:t>
            </w:r>
          </w:p>
        </w:tc>
        <w:tc>
          <w:tcPr>
            <w:tcW w:w="6746" w:type="dxa"/>
            <w:vAlign w:val="center"/>
          </w:tcPr>
          <w:p w:rsidR="007F7D9E" w:rsidRDefault="007F7D9E">
            <w:pPr>
              <w:pStyle w:val="ConsPlusNormal"/>
              <w:jc w:val="both"/>
            </w:pPr>
            <w:r>
              <w:t>ОПК-3. Способен приобретать и использовать новые знания в своей предметной области на основе информационных систем и технологий, предлагать новые идеи и подходы к решению инженерных задач</w:t>
            </w:r>
          </w:p>
        </w:tc>
      </w:tr>
    </w:tbl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</w:t>
      </w:r>
      <w:r>
        <w:lastRenderedPageBreak/>
        <w:t>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F7D9E" w:rsidRDefault="007F7D9E">
      <w:pPr>
        <w:pStyle w:val="ConsPlusNormal"/>
        <w:ind w:firstLine="540"/>
        <w:jc w:val="both"/>
      </w:pPr>
    </w:p>
    <w:p w:rsidR="007F7D9E" w:rsidRDefault="007F7D9E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7F7D9E" w:rsidRDefault="007F7D9E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F7D9E" w:rsidRDefault="007F7D9E">
      <w:pPr>
        <w:pStyle w:val="ConsPlusNormal"/>
        <w:ind w:firstLine="540"/>
        <w:jc w:val="both"/>
      </w:pPr>
    </w:p>
    <w:p w:rsidR="007F7D9E" w:rsidRDefault="007F7D9E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F7D9E" w:rsidRDefault="007F7D9E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7F7D9E" w:rsidRDefault="007F7D9E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</w:t>
      </w:r>
      <w:r>
        <w:lastRenderedPageBreak/>
        <w:t>ст. 4038; N 51, ст. 6683; 2014, N 23, ст. 2927; N 30, ст. 4217, ст. 4243; 2016, N 27, ст. 4164; 2017, N 9, ст. 1276; N 27, ст. 3945; N 31, ст. 4772).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7F7D9E" w:rsidRDefault="007F7D9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7F7D9E" w:rsidRDefault="007F7D9E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right"/>
        <w:outlineLvl w:val="1"/>
      </w:pPr>
      <w:r>
        <w:t>Приложение</w:t>
      </w:r>
    </w:p>
    <w:p w:rsidR="007F7D9E" w:rsidRDefault="007F7D9E">
      <w:pPr>
        <w:pStyle w:val="ConsPlusNormal"/>
        <w:jc w:val="right"/>
      </w:pPr>
      <w:r>
        <w:t>к федеральному государственному</w:t>
      </w:r>
    </w:p>
    <w:p w:rsidR="007F7D9E" w:rsidRDefault="007F7D9E">
      <w:pPr>
        <w:pStyle w:val="ConsPlusNormal"/>
        <w:jc w:val="right"/>
      </w:pPr>
      <w:r>
        <w:t>образовательному стандарту</w:t>
      </w:r>
    </w:p>
    <w:p w:rsidR="007F7D9E" w:rsidRDefault="007F7D9E">
      <w:pPr>
        <w:pStyle w:val="ConsPlusNormal"/>
        <w:jc w:val="right"/>
      </w:pPr>
      <w:r>
        <w:t>высшего образования - магистратура</w:t>
      </w:r>
    </w:p>
    <w:p w:rsidR="007F7D9E" w:rsidRDefault="007F7D9E">
      <w:pPr>
        <w:pStyle w:val="ConsPlusNormal"/>
        <w:jc w:val="right"/>
      </w:pPr>
      <w:r>
        <w:t>по направлению подготовки 12.04.04</w:t>
      </w:r>
    </w:p>
    <w:p w:rsidR="007F7D9E" w:rsidRDefault="007F7D9E">
      <w:pPr>
        <w:pStyle w:val="ConsPlusNormal"/>
        <w:jc w:val="right"/>
      </w:pPr>
      <w:r>
        <w:t>Биотехнические системы и технологии,</w:t>
      </w:r>
    </w:p>
    <w:p w:rsidR="007F7D9E" w:rsidRDefault="007F7D9E">
      <w:pPr>
        <w:pStyle w:val="ConsPlusNormal"/>
        <w:jc w:val="right"/>
      </w:pPr>
      <w:r>
        <w:t>утвержденному приказом</w:t>
      </w:r>
    </w:p>
    <w:p w:rsidR="007F7D9E" w:rsidRDefault="007F7D9E">
      <w:pPr>
        <w:pStyle w:val="ConsPlusNormal"/>
        <w:jc w:val="right"/>
      </w:pPr>
      <w:r>
        <w:t>Министерства образования и науки</w:t>
      </w:r>
    </w:p>
    <w:p w:rsidR="007F7D9E" w:rsidRDefault="007F7D9E">
      <w:pPr>
        <w:pStyle w:val="ConsPlusNormal"/>
        <w:jc w:val="right"/>
      </w:pPr>
      <w:r>
        <w:t>Российской Федерации</w:t>
      </w:r>
    </w:p>
    <w:p w:rsidR="007F7D9E" w:rsidRDefault="007F7D9E">
      <w:pPr>
        <w:pStyle w:val="ConsPlusNormal"/>
        <w:jc w:val="right"/>
      </w:pPr>
      <w:r>
        <w:t>от 19 сентября 2017 г. N 936</w:t>
      </w: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Title"/>
        <w:jc w:val="center"/>
      </w:pPr>
      <w:r>
        <w:t>ПЕРЕЧЕНЬ</w:t>
      </w:r>
    </w:p>
    <w:p w:rsidR="007F7D9E" w:rsidRDefault="007F7D9E">
      <w:pPr>
        <w:pStyle w:val="ConsPlusTitle"/>
        <w:jc w:val="center"/>
      </w:pPr>
      <w:r>
        <w:t>ПРОФЕССИОНАЛЬНЫХ СТАНДАРТОВ, СООТВЕТСТВУЮЩИХ</w:t>
      </w:r>
    </w:p>
    <w:p w:rsidR="007F7D9E" w:rsidRDefault="007F7D9E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F7D9E" w:rsidRDefault="007F7D9E">
      <w:pPr>
        <w:pStyle w:val="ConsPlusTitle"/>
        <w:jc w:val="center"/>
      </w:pPr>
      <w:r>
        <w:t>ПРОГРАММУ МАГИСТРАТУРЫ ПО НАПРАВЛЕНИЮ ПОДГОТОВКИ</w:t>
      </w:r>
    </w:p>
    <w:p w:rsidR="007F7D9E" w:rsidRDefault="007F7D9E">
      <w:pPr>
        <w:pStyle w:val="ConsPlusTitle"/>
        <w:jc w:val="center"/>
      </w:pPr>
      <w:r>
        <w:t>12.04.04 БИОТЕХНИЧЕСКИЕ СИСТЕМЫ И ТЕХНОЛОГИИ</w:t>
      </w:r>
    </w:p>
    <w:p w:rsidR="007F7D9E" w:rsidRDefault="007F7D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6690"/>
      </w:tblGrid>
      <w:tr w:rsidR="007F7D9E">
        <w:tc>
          <w:tcPr>
            <w:tcW w:w="510" w:type="dxa"/>
          </w:tcPr>
          <w:p w:rsidR="007F7D9E" w:rsidRDefault="007F7D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7F7D9E" w:rsidRDefault="007F7D9E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7F7D9E" w:rsidRDefault="007F7D9E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7F7D9E" w:rsidRDefault="007F7D9E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7F7D9E">
        <w:tc>
          <w:tcPr>
            <w:tcW w:w="9071" w:type="dxa"/>
            <w:gridSpan w:val="3"/>
          </w:tcPr>
          <w:p w:rsidR="007F7D9E" w:rsidRDefault="007F7D9E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7F7D9E">
        <w:tc>
          <w:tcPr>
            <w:tcW w:w="510" w:type="dxa"/>
            <w:vAlign w:val="center"/>
          </w:tcPr>
          <w:p w:rsidR="007F7D9E" w:rsidRDefault="007F7D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vAlign w:val="center"/>
          </w:tcPr>
          <w:p w:rsidR="007F7D9E" w:rsidRDefault="007F7D9E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690" w:type="dxa"/>
            <w:vAlign w:val="center"/>
          </w:tcPr>
          <w:p w:rsidR="007F7D9E" w:rsidRDefault="007F7D9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</w:t>
            </w:r>
            <w:r>
              <w:lastRenderedPageBreak/>
              <w:t>(зарегистрирован Министерством юстиции Российской Федерации 28 января 2016 г., регистрационный N 40864)</w:t>
            </w:r>
          </w:p>
        </w:tc>
      </w:tr>
      <w:tr w:rsidR="007F7D9E">
        <w:tc>
          <w:tcPr>
            <w:tcW w:w="9071" w:type="dxa"/>
            <w:gridSpan w:val="3"/>
          </w:tcPr>
          <w:p w:rsidR="007F7D9E" w:rsidRDefault="007F7D9E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7F7D9E">
        <w:tc>
          <w:tcPr>
            <w:tcW w:w="510" w:type="dxa"/>
            <w:vAlign w:val="center"/>
          </w:tcPr>
          <w:p w:rsidR="007F7D9E" w:rsidRDefault="007F7D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  <w:vAlign w:val="center"/>
          </w:tcPr>
          <w:p w:rsidR="007F7D9E" w:rsidRDefault="007F7D9E">
            <w:pPr>
              <w:pStyle w:val="ConsPlusNormal"/>
              <w:jc w:val="center"/>
            </w:pPr>
            <w:r>
              <w:t>40.053</w:t>
            </w:r>
          </w:p>
        </w:tc>
        <w:tc>
          <w:tcPr>
            <w:tcW w:w="6690" w:type="dxa"/>
            <w:vAlign w:val="center"/>
          </w:tcPr>
          <w:p w:rsidR="007F7D9E" w:rsidRDefault="007F7D9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постпродажного обслуживания и сервиса", утвержденный приказом Министерства труда и социальной защиты Российской Федерации от 31 октября 2014 г. N 864н (зарегистрирован Министерством юстиции Российской Федерации 24 ноября 2014 г., регистрационный N 34867)</w:t>
            </w:r>
          </w:p>
        </w:tc>
      </w:tr>
    </w:tbl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jc w:val="both"/>
      </w:pPr>
    </w:p>
    <w:p w:rsidR="007F7D9E" w:rsidRDefault="007F7D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9" w:name="_GoBack"/>
      <w:bookmarkEnd w:id="9"/>
    </w:p>
    <w:sectPr w:rsidR="00B95E9A" w:rsidSect="003D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9E"/>
    <w:rsid w:val="007F7D9E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9D4B-1DDA-42B1-89C7-3EE4405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D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D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D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4062&amp;dst=100014" TargetMode="External"/><Relationship Id="rId13" Type="http://schemas.openxmlformats.org/officeDocument/2006/relationships/hyperlink" Target="https://login.consultant.ru/link/?req=doc&amp;base=LAW&amp;n=379283&amp;dst=100742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193831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746" TargetMode="External"/><Relationship Id="rId25" Type="http://schemas.openxmlformats.org/officeDocument/2006/relationships/hyperlink" Target="https://login.consultant.ru/link/?req=doc&amp;base=LAW&amp;n=379283&amp;dst=1007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75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740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947" TargetMode="External"/><Relationship Id="rId5" Type="http://schemas.openxmlformats.org/officeDocument/2006/relationships/hyperlink" Target="https://login.consultant.ru/link/?req=doc&amp;base=LAW&amp;n=385079&amp;dst=103736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7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9283&amp;dst=100740" TargetMode="External"/><Relationship Id="rId19" Type="http://schemas.openxmlformats.org/officeDocument/2006/relationships/hyperlink" Target="https://login.consultant.ru/link/?req=doc&amp;base=LAW&amp;n=379283&amp;dst=1007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36" TargetMode="External"/><Relationship Id="rId14" Type="http://schemas.openxmlformats.org/officeDocument/2006/relationships/hyperlink" Target="https://login.consultant.ru/link/?req=doc&amp;base=LAW&amp;n=379283&amp;dst=100744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12664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5237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2025-03-24T06:48:00Z</dcterms:created>
  <dcterms:modified xsi:type="dcterms:W3CDTF">2025-03-24T06:48:00Z</dcterms:modified>
</cp:coreProperties>
</file>